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A2" w:rsidRDefault="00F17B44" w:rsidP="00F17B44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B44">
        <w:rPr>
          <w:rFonts w:ascii="Times New Roman" w:hAnsi="Times New Roman" w:cs="Times New Roman"/>
          <w:sz w:val="28"/>
          <w:szCs w:val="28"/>
        </w:rPr>
        <w:t>Перечень объектив недвижимости, учитываемых в реестре имущества муниципального образования Гостовского сельского поселения года</w:t>
      </w:r>
    </w:p>
    <w:p w:rsidR="009250A6" w:rsidRDefault="009250A6" w:rsidP="00F17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01.10.2024</w:t>
      </w:r>
    </w:p>
    <w:tbl>
      <w:tblPr>
        <w:tblStyle w:val="a5"/>
        <w:tblW w:w="14110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3402"/>
        <w:gridCol w:w="1418"/>
        <w:gridCol w:w="1418"/>
        <w:gridCol w:w="1418"/>
        <w:gridCol w:w="1418"/>
        <w:gridCol w:w="1922"/>
      </w:tblGrid>
      <w:tr w:rsidR="00D86A34" w:rsidRPr="00F17B44" w:rsidTr="00D86A34">
        <w:trPr>
          <w:trHeight w:val="240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Наименования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Этажность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протяженность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Ограничения 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 и обременения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86A34" w:rsidRPr="00F17B44" w:rsidTr="00D86A34">
        <w:trPr>
          <w:trHeight w:val="585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1010100000000001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Гостовский  ул.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Совхозная д.3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101010000000011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ст.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Гостовская  ул.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Привокзальная д.13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42,5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101010000000018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ст. Гостовская ул. Привокзальная д.2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112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101010000000029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Гостовский ул. Кирова д.11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53,6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101010000000031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 Гостовский ул. Кирова д.13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101010000000053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с.Прокопьевское,№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101010000000056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с.Прокопьевское,27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10101000000058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с.Прокопьевское,62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с.Прокопьевское,32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с.Прокопьевское,78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д.Панихины,16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д.Панихины,12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д.Панихины,11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д.Панихины,30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01.01.1991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д.Панихины,32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01.01.1991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</w:t>
            </w:r>
            <w:proofErr w:type="spellEnd"/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п.Крутенский</w:t>
            </w:r>
            <w:proofErr w:type="spellEnd"/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д.3,кв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д.3,кв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10101000000087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ул.Привокзальная,д.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56,2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ул.Привокзальная,д.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11,кв.2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56,2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ул.Привокзальная,д.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27,5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ул.Привокзальная,д.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27,5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ул.Привокзальная,д.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27,5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ул.Привокзальная,д.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27,5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ул.Привокзальная,д.15,кв.1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40,4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ул.Привокзальная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д.15,кв.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40,4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п.Гостовский,ул.Привокзальная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,д.15,кв.3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40,4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ул.Привокзальная,д.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52,3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п.Гостовский,ул.Привокзальная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,д.1,кв.2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52,3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п.Гостовский,ул.Привокзальная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,д.1,кв.3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52,3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ул.Привокзальная,д.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6,кв.1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21,8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ул.Привокзальная,д.6,кв.2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21,9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01.01.1938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71,5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д.2,кв.2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01.01.1938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71,5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23,кв2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п.Гостовский,ул.Кирова</w:t>
            </w:r>
            <w:proofErr w:type="spellEnd"/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32,7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п.Гостовский,ул.Кирова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,д.2,кв.1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39,8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п.Гостовский,ул.Кирова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,д.2,кв.2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39,8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п.Гостовский,ул.Кирова</w:t>
            </w:r>
            <w:proofErr w:type="spellEnd"/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,д.2,кв3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39,2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п.Гостовский,ул.Кирова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,д.5,кв1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40,3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ул.Кирова,д.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40,3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10101000000117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ул.Кирова,д.6,кв.1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47,6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ул.Кирова,д.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7,кв.1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п.Гостовский,ул.Кирова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,д.7,кв.2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п.Гостовский,ул.Кирова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,8,кв.2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28,8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п.Гостовский,ул.Кирова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,д.8,кв.3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57,6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ул.Кирова,д.10,кв.1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30,8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ул.Кирова,д.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30,8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п.Гостовский,ул.Кирова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,д.10,кв.3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30,8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ул.Кирова,д.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10,кв.4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30,8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ул.Кирова,д.12,кв.1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28,6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п.Гостовский.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ул.Кирова,д.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12,кв.2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28,6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ул.Кирова,д.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12,кв.3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28,6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ул.Кирова,д.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12,кв.4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28,6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 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п.Гостовский,ул.Заречная</w:t>
            </w:r>
            <w:proofErr w:type="spellEnd"/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-2 я,д.13,кв.1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п.Гостовский,ул.Мира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,д.6,кв.1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6,кв.2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д.8,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д.5,кв.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д.5,кв.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д.14,кв.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7,кв.1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Мира,д.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9,кв.1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9,кв.2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ул.2я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11,кв2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ул.2я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11,кв.4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ул.2я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44,9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2я Заречная,д.9,кв.1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37,2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2я Заречная,д.9,кв.2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37,2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10101000000157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2я Заречная,д.8,кв.1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25,2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ул.2я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8,кв.2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25,3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2я Заречная,д.6,кв.1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34,2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2я Заречная,д.6,кв.2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34,2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310101000000161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ул.2я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37,8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ул.2я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37,8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2я Заречная,д.2,кв.1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39,6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ул.2я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39,6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ул.2я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59,4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2я Заречная,д.1,кв.2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59,4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д.34,кв.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д.34,кв.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д.31,кв.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д.29,кв.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д.29,кв.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ул.1я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ул.1я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1я Заречная, д.4,кв.1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29,2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ул.1я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29,2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ул.1я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29,2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ул.1я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29,2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10101000000187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ул.1я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12,кв.2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10101000000188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ул.1я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14,кв.1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10101000000189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1я Заречная,д.14,кв.2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10101000000190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ул.Железнодорожная,д.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29,2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10101000000191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ул.Железнодорожная,д.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29,2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10101000000192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ул.Железнодорожная,д.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29,2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10101000000193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52,3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10101000000194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10101000000195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7,кв.1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10101000000197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7,кв.1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10101000000199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29,2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10101000000200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д.1,кв.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29,2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10101000000201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п.Гостовский,ул.Лесная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,д.1,кв.3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29,2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10101000000202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п.Гостовский,ул.Лесная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,д.1,кв.4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29,2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10101000000205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ул.Лесная,д.6,кв.1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39,6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10101000000206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6,кв.2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39,6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10101000000207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10101000000208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10101000000209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д.12,кв.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27,5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27,5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д.12,кв.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27,5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27,5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50,1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д.21,кв.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50,1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д.13,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86A34" w:rsidRPr="00F17B44" w:rsidTr="00D86A34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д.13, 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д12,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д.12,кв.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д.9,кв.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д.7,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д.5,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27,5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д.5,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27,5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10101000000230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д.4, кв1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35,7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10101000000231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д.4,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35,8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10101000000232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д.1, к.2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28,6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10101000000234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28,6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10101000000236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ул.Складская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10101000000237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ул.Складская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 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10101000000238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ул.Складская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10101000000239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д.10,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10101000000240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д.10,кв.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10101000000241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д.9,кв.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10101000000242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д.8,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10101000000244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д.6,кв.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36,8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10101000000245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д.6,кв.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36,8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10101000000246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д.6,кв.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36,8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10101000000247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д.6,кв.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36,8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д.3,кв.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д.3,кв.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3, 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 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32,5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д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6,кв.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32,5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10101000000263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д.10,кв.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35,2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10101000000264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35,2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10101000000265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д.13,кв.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38,4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55,4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д.40,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д.40,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д.38,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д.38,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с.Колосово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д.7,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с.Колосово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д.7,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д.4,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д.4,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10101000000287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 кв1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д.7,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д.7,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д.10,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д.16,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д.16,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proofErr w:type="gram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д.18,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д.18,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д.20,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01.01.1992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д.30,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д.3,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к.в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д.7,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д.10,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д.11,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д.11,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д.15,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д.15,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д.16,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д.16,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д.17,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д.17,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10101000000328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д.23,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д.23,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62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д.21,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к.в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62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д.22,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д.22,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д.24,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д.24, кв2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10101000000053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Гостовский ул. 1я Заречная д.2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48,5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д.21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Ветеранов д.39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01.01.1930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Ветеранов д.13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Набережная д.1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Зеленая д.9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Зеленая д.10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Набережная д.7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д.17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01.01.1930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д.21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Крутенский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д.19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д.23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10101000000115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Крутенский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Крутенский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01.01.1936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Колосово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Центральная д.9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Николаевское ул. Запрудная д.9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Николаевское ул. Центральная д.15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Лесная д.4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Лесная д. 22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д.17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70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с.Николаевское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ул.Запрудная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23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330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с.Колосово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д24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здание начальной школы 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Ветеранов д.1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01.01.1927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242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10101000000010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Новая д.3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89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10101000000011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Набережная д.8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139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10101000000013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Колосово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Центральная д.20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540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10101000000015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</w:t>
            </w:r>
            <w:proofErr w:type="spellEnd"/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Здание бывшей восьмилетней школы 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1418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547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D86A34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10101000000014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д.21 к.1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01.01.1992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</w:tbl>
    <w:p w:rsidR="00F17B44" w:rsidRPr="00F17B44" w:rsidRDefault="00F17B44" w:rsidP="00F17B44">
      <w:pPr>
        <w:rPr>
          <w:rFonts w:ascii="Times New Roman" w:hAnsi="Times New Roman" w:cs="Times New Roman"/>
          <w:sz w:val="18"/>
          <w:szCs w:val="18"/>
        </w:rPr>
      </w:pPr>
    </w:p>
    <w:p w:rsidR="00F17B44" w:rsidRDefault="00F17B44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Pr="00955180" w:rsidRDefault="009250A6" w:rsidP="009250A6">
      <w:pPr>
        <w:rPr>
          <w:rFonts w:ascii="Times New Roman" w:hAnsi="Times New Roman" w:cs="Times New Roman"/>
          <w:sz w:val="24"/>
          <w:szCs w:val="24"/>
        </w:rPr>
      </w:pPr>
      <w:r w:rsidRPr="00955180">
        <w:rPr>
          <w:rFonts w:ascii="Times New Roman" w:hAnsi="Times New Roman" w:cs="Times New Roman"/>
          <w:sz w:val="24"/>
          <w:szCs w:val="24"/>
        </w:rPr>
        <w:lastRenderedPageBreak/>
        <w:t>Перечень объектов движимого имущества, учитываемых в реестре имущества муниципального образования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992"/>
        <w:gridCol w:w="2556"/>
        <w:gridCol w:w="3570"/>
        <w:gridCol w:w="3260"/>
      </w:tblGrid>
      <w:tr w:rsidR="009250A6" w:rsidRPr="00934BDE" w:rsidTr="00CB1E1C">
        <w:trPr>
          <w:trHeight w:val="490"/>
        </w:trPr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ограничении, обременениях</w:t>
            </w:r>
          </w:p>
        </w:tc>
      </w:tr>
      <w:tr w:rsidR="009250A6" w:rsidRPr="00934BDE" w:rsidTr="00CB1E1C">
        <w:trPr>
          <w:trHeight w:val="240"/>
        </w:trPr>
        <w:tc>
          <w:tcPr>
            <w:tcW w:w="4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0A6" w:rsidRPr="00934BDE" w:rsidTr="00CB1E1C">
        <w:trPr>
          <w:trHeight w:val="240"/>
        </w:trPr>
        <w:tc>
          <w:tcPr>
            <w:tcW w:w="4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0A6" w:rsidRPr="00934BDE" w:rsidTr="00CB1E1C">
        <w:trPr>
          <w:trHeight w:val="36"/>
        </w:trPr>
        <w:tc>
          <w:tcPr>
            <w:tcW w:w="4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0A6" w:rsidRPr="00934BDE" w:rsidTr="00CB1E1C">
        <w:trPr>
          <w:trHeight w:val="22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УАЗ-</w:t>
            </w:r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31512  Николаевское</w:t>
            </w:r>
            <w:proofErr w:type="gramEnd"/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1010500000000004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22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пожарный ЛУ-30 Х580КЕ 43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1013500002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05.01.1988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9250A6" w:rsidRPr="00934BDE" w:rsidTr="00CB1E1C">
        <w:trPr>
          <w:trHeight w:val="228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УАЗ 315195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10135000003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50A6" w:rsidRPr="00934BDE" w:rsidTr="00CB1E1C">
        <w:trPr>
          <w:trHeight w:val="60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(Монитор, клавиатура,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ситемный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блок, принтер, мышь)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1010400000000003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516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 С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1010400000000012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3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 HP LJ 1020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1010400000000014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57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 в комплекте (</w:t>
            </w:r>
            <w:proofErr w:type="spellStart"/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монитор,клавиатура</w:t>
            </w:r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,мышь,сист.блок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1010400000000015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30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(</w:t>
            </w:r>
            <w:proofErr w:type="spellStart"/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монитор,мышь</w:t>
            </w:r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,клавиатура,системный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10134000020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61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(</w:t>
            </w:r>
            <w:proofErr w:type="spellStart"/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монитор,мышь</w:t>
            </w:r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,клавиатура,системный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1010400000000020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37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1010400000000021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52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</w:t>
            </w:r>
            <w:proofErr w:type="spellStart"/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монитор,мышь</w:t>
            </w:r>
            <w:proofErr w:type="spellEnd"/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клавиатура, системный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блок,блок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б.п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1010400000000023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46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HP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1010400000000024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51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Телефакс PANASONIC KX932RUB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1010400000000031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51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ASER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5315-05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1010400000000033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(копир</w:t>
            </w:r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.)сканер</w:t>
            </w:r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CANON MF 4018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1010400000000039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Фотокамера CANON A 3000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1010400000000040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лазерный HP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Jel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P1102RU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пожарная сигнализации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Мотопомпа (чемпион) комплект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10134000002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10134000021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РF 151 VXR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10134000012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7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Программно-аппаратный комплекс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Terminal,ИнфоТеКС</w:t>
            </w:r>
            <w:proofErr w:type="spellEnd"/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(монитор, клавиатура,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мышь,защитный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терминал)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64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Жирново</w:t>
            </w:r>
            <w:proofErr w:type="spellEnd"/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1010600000000011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57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1010600000000022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52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1010600000000023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1010600000000028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49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1010600000000038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CB1E1C">
        <w:trPr>
          <w:trHeight w:val="46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C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Велотренажер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C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9250A6" w:rsidRDefault="009250A6" w:rsidP="009250A6"/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Pr="00557F4B" w:rsidRDefault="009250A6" w:rsidP="009250A6">
      <w:pPr>
        <w:rPr>
          <w:rFonts w:ascii="Times New Roman" w:hAnsi="Times New Roman" w:cs="Times New Roman"/>
          <w:sz w:val="24"/>
          <w:szCs w:val="24"/>
        </w:rPr>
      </w:pPr>
      <w:r w:rsidRPr="00557F4B">
        <w:rPr>
          <w:rFonts w:ascii="Times New Roman" w:hAnsi="Times New Roman" w:cs="Times New Roman"/>
          <w:sz w:val="24"/>
          <w:szCs w:val="24"/>
        </w:rPr>
        <w:lastRenderedPageBreak/>
        <w:t>Перечень земельных участков, учитываемых в реестре имущества муниципального образования Гостовского сельского поселения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9"/>
        <w:gridCol w:w="4352"/>
        <w:gridCol w:w="2861"/>
        <w:gridCol w:w="2941"/>
        <w:gridCol w:w="2707"/>
      </w:tblGrid>
      <w:tr w:rsidR="009250A6" w:rsidRPr="00557F4B" w:rsidTr="00CB1E1C">
        <w:tc>
          <w:tcPr>
            <w:tcW w:w="1699" w:type="dxa"/>
          </w:tcPr>
          <w:p w:rsidR="009250A6" w:rsidRPr="00557F4B" w:rsidRDefault="009250A6" w:rsidP="00CB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352" w:type="dxa"/>
          </w:tcPr>
          <w:p w:rsidR="009250A6" w:rsidRPr="00557F4B" w:rsidRDefault="009250A6" w:rsidP="00CB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861" w:type="dxa"/>
          </w:tcPr>
          <w:p w:rsidR="009250A6" w:rsidRPr="00557F4B" w:rsidRDefault="009250A6" w:rsidP="00CB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941" w:type="dxa"/>
          </w:tcPr>
          <w:p w:rsidR="009250A6" w:rsidRPr="00557F4B" w:rsidRDefault="009250A6" w:rsidP="00CB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707" w:type="dxa"/>
          </w:tcPr>
          <w:p w:rsidR="009250A6" w:rsidRPr="00557F4B" w:rsidRDefault="009250A6" w:rsidP="00CB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их </w:t>
            </w:r>
            <w:proofErr w:type="gramStart"/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использования  и</w:t>
            </w:r>
            <w:proofErr w:type="gramEnd"/>
            <w:r w:rsidRPr="00557F4B">
              <w:rPr>
                <w:rFonts w:ascii="Times New Roman" w:hAnsi="Times New Roman" w:cs="Times New Roman"/>
                <w:sz w:val="24"/>
                <w:szCs w:val="24"/>
              </w:rPr>
              <w:t xml:space="preserve"> обременения</w:t>
            </w:r>
          </w:p>
        </w:tc>
      </w:tr>
      <w:tr w:rsidR="009250A6" w:rsidRPr="00557F4B" w:rsidTr="00CB1E1C">
        <w:trPr>
          <w:trHeight w:val="848"/>
        </w:trPr>
        <w:tc>
          <w:tcPr>
            <w:tcW w:w="14560" w:type="dxa"/>
            <w:gridSpan w:val="5"/>
          </w:tcPr>
          <w:p w:rsidR="009250A6" w:rsidRPr="00557F4B" w:rsidRDefault="009250A6" w:rsidP="00CB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емельных участков, учитываемых в реестре имущества муниципального образования Гостовского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</w:tbl>
    <w:p w:rsidR="009250A6" w:rsidRPr="00F17B44" w:rsidRDefault="009250A6" w:rsidP="00F17B44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9250A6" w:rsidRPr="00F17B44" w:rsidSect="00F17B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FA9" w:rsidRDefault="00EE0FA9" w:rsidP="00F17B44">
      <w:pPr>
        <w:spacing w:after="0" w:line="240" w:lineRule="auto"/>
      </w:pPr>
      <w:r>
        <w:separator/>
      </w:r>
    </w:p>
  </w:endnote>
  <w:endnote w:type="continuationSeparator" w:id="0">
    <w:p w:rsidR="00EE0FA9" w:rsidRDefault="00EE0FA9" w:rsidP="00F1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FA9" w:rsidRDefault="00EE0FA9" w:rsidP="00F17B44">
      <w:pPr>
        <w:spacing w:after="0" w:line="240" w:lineRule="auto"/>
      </w:pPr>
      <w:r>
        <w:separator/>
      </w:r>
    </w:p>
  </w:footnote>
  <w:footnote w:type="continuationSeparator" w:id="0">
    <w:p w:rsidR="00EE0FA9" w:rsidRDefault="00EE0FA9" w:rsidP="00F17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44"/>
    <w:rsid w:val="00371F25"/>
    <w:rsid w:val="005314A2"/>
    <w:rsid w:val="005C170A"/>
    <w:rsid w:val="00622204"/>
    <w:rsid w:val="009250A6"/>
    <w:rsid w:val="00CF5DB6"/>
    <w:rsid w:val="00D86A34"/>
    <w:rsid w:val="00DA6487"/>
    <w:rsid w:val="00EE0FA9"/>
    <w:rsid w:val="00F17B44"/>
    <w:rsid w:val="00FA3FAE"/>
    <w:rsid w:val="00FB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911C"/>
  <w15:chartTrackingRefBased/>
  <w15:docId w15:val="{57F73A6D-38E8-4CDA-9F59-F6895D83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B4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17B44"/>
    <w:rPr>
      <w:color w:val="954F72"/>
      <w:u w:val="single"/>
    </w:rPr>
  </w:style>
  <w:style w:type="paragraph" w:customStyle="1" w:styleId="msonormal0">
    <w:name w:val="msonormal"/>
    <w:basedOn w:val="a"/>
    <w:rsid w:val="00F1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17B4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F17B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F17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F17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F17B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F17B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F17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F17B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table" w:styleId="a5">
    <w:name w:val="Table Grid"/>
    <w:basedOn w:val="a1"/>
    <w:uiPriority w:val="39"/>
    <w:rsid w:val="00F1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4834</Words>
  <Characters>27559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2024-10-11T10:34:00Z</dcterms:created>
  <dcterms:modified xsi:type="dcterms:W3CDTF">2024-10-23T06:20:00Z</dcterms:modified>
</cp:coreProperties>
</file>