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E0A" w:rsidRDefault="005D1E0A" w:rsidP="005D1E0A">
      <w:pPr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Проект</w:t>
      </w:r>
    </w:p>
    <w:p w:rsidR="007B7DAA" w:rsidRPr="00D57974" w:rsidRDefault="007B7DAA" w:rsidP="007B7DAA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57974">
        <w:rPr>
          <w:rFonts w:ascii="Arial" w:hAnsi="Arial" w:cs="Arial"/>
          <w:b/>
          <w:sz w:val="20"/>
          <w:szCs w:val="20"/>
        </w:rPr>
        <w:t xml:space="preserve">Паспорт муниципальной программы "Управление </w:t>
      </w:r>
      <w:proofErr w:type="gramStart"/>
      <w:r w:rsidRPr="00D57974">
        <w:rPr>
          <w:rFonts w:ascii="Arial" w:hAnsi="Arial" w:cs="Arial"/>
          <w:b/>
          <w:sz w:val="20"/>
          <w:szCs w:val="20"/>
        </w:rPr>
        <w:t>муниципальными</w:t>
      </w:r>
      <w:proofErr w:type="gramEnd"/>
    </w:p>
    <w:p w:rsidR="007B7DAA" w:rsidRPr="00D57974" w:rsidRDefault="007B7DAA" w:rsidP="007B7DAA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57974">
        <w:rPr>
          <w:rFonts w:ascii="Arial" w:hAnsi="Arial" w:cs="Arial"/>
          <w:b/>
          <w:sz w:val="20"/>
          <w:szCs w:val="20"/>
        </w:rPr>
        <w:t>финансами и регулирование межбюджетных отношений</w:t>
      </w:r>
    </w:p>
    <w:p w:rsidR="007B7DAA" w:rsidRPr="00D57974" w:rsidRDefault="007B7DAA" w:rsidP="007B7DAA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57974">
        <w:rPr>
          <w:rFonts w:ascii="Arial" w:hAnsi="Arial" w:cs="Arial"/>
          <w:b/>
          <w:sz w:val="20"/>
          <w:szCs w:val="20"/>
        </w:rPr>
        <w:t>в Шабалинском районе"</w:t>
      </w:r>
    </w:p>
    <w:p w:rsidR="007B7DAA" w:rsidRDefault="007B7DAA" w:rsidP="007B7DA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38"/>
        <w:gridCol w:w="6633"/>
      </w:tblGrid>
      <w:tr w:rsidR="00B63E3A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E3A" w:rsidRDefault="00B6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Ответственный исполнитель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E3A" w:rsidRDefault="00B63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финансовое управление администрации Шабалинского района Кировской области</w:t>
            </w:r>
          </w:p>
        </w:tc>
      </w:tr>
      <w:tr w:rsidR="00B63E3A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E3A" w:rsidRDefault="00B6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Соисполнители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E3A" w:rsidRDefault="00B63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отсутствуют</w:t>
            </w:r>
          </w:p>
        </w:tc>
      </w:tr>
      <w:tr w:rsidR="00B63E3A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E3A" w:rsidRDefault="00B6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Наименования подпрограмм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E3A" w:rsidRDefault="00B63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отсутствуют</w:t>
            </w:r>
          </w:p>
        </w:tc>
      </w:tr>
      <w:tr w:rsidR="00B63E3A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E3A" w:rsidRDefault="00B6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Программно-целевые инструменты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E3A" w:rsidRDefault="00B63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отсутствуют</w:t>
            </w:r>
          </w:p>
        </w:tc>
      </w:tr>
      <w:tr w:rsidR="00B63E3A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E3A" w:rsidRDefault="00B6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Цели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E3A" w:rsidRDefault="00B63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проведение финансовой, бюджетной, налоговой политики на территории Шабалинского района Кировской области</w:t>
            </w:r>
          </w:p>
        </w:tc>
      </w:tr>
      <w:tr w:rsidR="00B63E3A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E3A" w:rsidRDefault="00B6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Задачи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E3A" w:rsidRDefault="00B63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организация бюджетного процесса;</w:t>
            </w:r>
          </w:p>
          <w:p w:rsidR="00B63E3A" w:rsidRDefault="00B63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обеспечение сбалансированности и устойчивости бюджетной системы;</w:t>
            </w:r>
          </w:p>
          <w:p w:rsidR="00B63E3A" w:rsidRDefault="00B63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развитие системы межбюджетных отношений</w:t>
            </w:r>
          </w:p>
        </w:tc>
      </w:tr>
      <w:tr w:rsidR="00B63E3A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E3A" w:rsidRDefault="00B6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E3A" w:rsidRDefault="00B63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соблюдение установленных законодательством требований к структуре и содержанию решений о бюджете муниципального образования и отчетов о его исполнении;</w:t>
            </w:r>
          </w:p>
          <w:p w:rsidR="00B63E3A" w:rsidRDefault="00B63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обеспечение условий для реализации муниципальными образованиями закрепленных федеральным законодательством полномочий</w:t>
            </w:r>
          </w:p>
        </w:tc>
      </w:tr>
      <w:tr w:rsidR="00B63E3A">
        <w:tc>
          <w:tcPr>
            <w:tcW w:w="2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E3A" w:rsidRDefault="00B6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Этапы и сроки реализации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E3A" w:rsidRDefault="00DF4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2021 - 2027</w:t>
            </w:r>
            <w:r w:rsidR="00B63E3A">
              <w:rPr>
                <w:rFonts w:ascii="Calibri" w:hAnsi="Calibri" w:cs="Calibri"/>
              </w:rPr>
              <w:t xml:space="preserve"> годы.</w:t>
            </w:r>
          </w:p>
          <w:p w:rsidR="00B63E3A" w:rsidRDefault="00B63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Муниципальная программа реализуется в один этап</w:t>
            </w:r>
          </w:p>
        </w:tc>
      </w:tr>
      <w:tr w:rsidR="00B63E3A">
        <w:tc>
          <w:tcPr>
            <w:tcW w:w="2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E3A" w:rsidRDefault="00B6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Объемы ассигнований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062" w:rsidRDefault="00B63E3A" w:rsidP="00025D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 xml:space="preserve">общий объем финансирования муниципальной программы </w:t>
            </w:r>
            <w:r w:rsidR="00A41062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</w:t>
            </w:r>
            <w:r w:rsidR="00A41062">
              <w:rPr>
                <w:rFonts w:ascii="Calibri" w:hAnsi="Calibri" w:cs="Calibri"/>
              </w:rPr>
              <w:t>203169,16</w:t>
            </w:r>
            <w:r>
              <w:rPr>
                <w:rFonts w:ascii="Calibri" w:hAnsi="Calibri" w:cs="Calibri"/>
              </w:rPr>
              <w:t xml:space="preserve"> тыс. рублей, из них: средства федерального бюджета - </w:t>
            </w:r>
            <w:r w:rsidR="00A41062">
              <w:rPr>
                <w:rFonts w:ascii="Calibri" w:hAnsi="Calibri" w:cs="Calibri"/>
              </w:rPr>
              <w:t>267,551 тыс. рублей</w:t>
            </w:r>
            <w:r>
              <w:rPr>
                <w:rFonts w:ascii="Calibri" w:hAnsi="Calibri" w:cs="Calibri"/>
              </w:rPr>
              <w:t xml:space="preserve">, средства областного бюджета </w:t>
            </w:r>
            <w:r w:rsidR="00A41062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</w:t>
            </w:r>
            <w:r w:rsidR="00A41062">
              <w:rPr>
                <w:rFonts w:ascii="Calibri" w:hAnsi="Calibri" w:cs="Calibri"/>
              </w:rPr>
              <w:t>13679,52</w:t>
            </w:r>
            <w:r>
              <w:rPr>
                <w:rFonts w:ascii="Calibri" w:hAnsi="Calibri" w:cs="Calibri"/>
              </w:rPr>
              <w:t xml:space="preserve"> тыс. рублей, средства бюджета района </w:t>
            </w:r>
            <w:r w:rsidR="00A41062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1</w:t>
            </w:r>
            <w:r w:rsidR="00A41062">
              <w:rPr>
                <w:rFonts w:ascii="Calibri" w:hAnsi="Calibri" w:cs="Calibri"/>
              </w:rPr>
              <w:t>89222,089</w:t>
            </w:r>
            <w:r>
              <w:rPr>
                <w:rFonts w:ascii="Calibri" w:hAnsi="Calibri" w:cs="Calibri"/>
              </w:rPr>
              <w:t xml:space="preserve"> тыс. рублей, в том числе: </w:t>
            </w:r>
            <w:proofErr w:type="gramEnd"/>
          </w:p>
          <w:p w:rsidR="00A41062" w:rsidRDefault="00B63E3A" w:rsidP="00025D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 xml:space="preserve">2021 год - 19519,23 тыс. руб., из них: средства федерального бюджета - 0 тыс. рублей, средства областного бюджета - 3463,97 тыс. рублей, средства бюджета района - 16055,26 тыс. рублей, в том числе: </w:t>
            </w:r>
            <w:proofErr w:type="gramEnd"/>
          </w:p>
          <w:p w:rsidR="00A41062" w:rsidRDefault="00B63E3A" w:rsidP="00025D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 xml:space="preserve">2022 год - 23481,14 тыс. руб., из них: средства федерального </w:t>
            </w:r>
            <w:r>
              <w:rPr>
                <w:rFonts w:ascii="Calibri" w:hAnsi="Calibri" w:cs="Calibri"/>
              </w:rPr>
              <w:lastRenderedPageBreak/>
              <w:t xml:space="preserve">бюджета - 0 тыс. рублей, средства областного бюджета - 1698,94 тыс. рублей, средства бюджета района - 21782,2 тыс. рублей, в том числе: </w:t>
            </w:r>
            <w:proofErr w:type="gramEnd"/>
          </w:p>
          <w:p w:rsidR="00A41062" w:rsidRDefault="00B63E3A" w:rsidP="00025D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 xml:space="preserve">2023 год - 26003,64 тыс. руб., из них: средства федерального бюджета - 0 тыс. рублей, средства областного бюджета - 1904,61 тыс. рублей, средства бюджета района - 24099,03 тыс. рублей, в том числе: </w:t>
            </w:r>
            <w:proofErr w:type="gramEnd"/>
          </w:p>
          <w:p w:rsidR="00A41062" w:rsidRDefault="00B63E3A" w:rsidP="00025D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 xml:space="preserve">2024 год </w:t>
            </w:r>
            <w:r w:rsidR="005474EC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</w:t>
            </w:r>
            <w:r w:rsidR="005474EC">
              <w:rPr>
                <w:rFonts w:ascii="Calibri" w:hAnsi="Calibri" w:cs="Calibri"/>
              </w:rPr>
              <w:t>27461,45</w:t>
            </w:r>
            <w:r>
              <w:rPr>
                <w:rFonts w:ascii="Calibri" w:hAnsi="Calibri" w:cs="Calibri"/>
              </w:rPr>
              <w:t xml:space="preserve"> тыс. руб., из них: средства федерального бюджета </w:t>
            </w:r>
            <w:r w:rsidR="00025D09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</w:t>
            </w:r>
            <w:r w:rsidR="00025D09">
              <w:rPr>
                <w:rFonts w:ascii="Calibri" w:hAnsi="Calibri" w:cs="Calibri"/>
              </w:rPr>
              <w:t>267,551 т</w:t>
            </w:r>
            <w:r>
              <w:rPr>
                <w:rFonts w:ascii="Calibri" w:hAnsi="Calibri" w:cs="Calibri"/>
              </w:rPr>
              <w:t xml:space="preserve">ыс. рублей, средства областного бюджета </w:t>
            </w:r>
            <w:r w:rsidR="00A41062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1693</w:t>
            </w:r>
            <w:r w:rsidR="00A41062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тыс. рублей, средства бюджета района </w:t>
            </w:r>
            <w:r w:rsidR="00025D09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</w:t>
            </w:r>
            <w:r w:rsidR="00025D09">
              <w:rPr>
                <w:rFonts w:ascii="Calibri" w:hAnsi="Calibri" w:cs="Calibri"/>
              </w:rPr>
              <w:t>25500,9</w:t>
            </w:r>
            <w:r>
              <w:rPr>
                <w:rFonts w:ascii="Calibri" w:hAnsi="Calibri" w:cs="Calibri"/>
              </w:rPr>
              <w:t xml:space="preserve"> тыс. рублей,</w:t>
            </w:r>
            <w:proofErr w:type="gramEnd"/>
          </w:p>
          <w:p w:rsidR="00A41062" w:rsidRDefault="00B63E3A" w:rsidP="00025D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</w:t>
            </w:r>
            <w:proofErr w:type="gramStart"/>
            <w:r>
              <w:rPr>
                <w:rFonts w:ascii="Calibri" w:hAnsi="Calibri" w:cs="Calibri"/>
              </w:rPr>
              <w:t xml:space="preserve">2025 год </w:t>
            </w:r>
            <w:r w:rsidR="00DF4C5A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</w:t>
            </w:r>
            <w:r w:rsidR="00DF4C5A">
              <w:rPr>
                <w:rFonts w:ascii="Calibri" w:hAnsi="Calibri" w:cs="Calibri"/>
              </w:rPr>
              <w:t>27627,9</w:t>
            </w:r>
            <w:r>
              <w:rPr>
                <w:rFonts w:ascii="Calibri" w:hAnsi="Calibri" w:cs="Calibri"/>
              </w:rPr>
              <w:t xml:space="preserve"> тыс. руб., из них: средства федерального бюджета - 0 тыс. рублей, средства областного бюджета </w:t>
            </w:r>
            <w:r w:rsidR="00DF4C5A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16</w:t>
            </w:r>
            <w:r w:rsidR="00DF4C5A">
              <w:rPr>
                <w:rFonts w:ascii="Calibri" w:hAnsi="Calibri" w:cs="Calibri"/>
              </w:rPr>
              <w:t>67,0</w:t>
            </w:r>
            <w:r>
              <w:rPr>
                <w:rFonts w:ascii="Calibri" w:hAnsi="Calibri" w:cs="Calibri"/>
              </w:rPr>
              <w:t xml:space="preserve"> тыс. рублей, средства бюджета района </w:t>
            </w:r>
            <w:r w:rsidR="00DF4C5A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</w:t>
            </w:r>
            <w:r w:rsidR="00DF4C5A">
              <w:rPr>
                <w:rFonts w:ascii="Calibri" w:hAnsi="Calibri" w:cs="Calibri"/>
              </w:rPr>
              <w:t>25960,9</w:t>
            </w:r>
            <w:r>
              <w:rPr>
                <w:rFonts w:ascii="Calibri" w:hAnsi="Calibri" w:cs="Calibri"/>
              </w:rPr>
              <w:t xml:space="preserve"> тыс. рублей, </w:t>
            </w:r>
            <w:proofErr w:type="gramEnd"/>
          </w:p>
          <w:p w:rsidR="00A41062" w:rsidRDefault="00B63E3A" w:rsidP="00025D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 xml:space="preserve">2026 год </w:t>
            </w:r>
            <w:r w:rsidR="00DF4C5A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</w:t>
            </w:r>
            <w:r w:rsidR="00DF4C5A">
              <w:rPr>
                <w:rFonts w:ascii="Calibri" w:hAnsi="Calibri" w:cs="Calibri"/>
              </w:rPr>
              <w:t>35687,9</w:t>
            </w:r>
            <w:r>
              <w:rPr>
                <w:rFonts w:ascii="Calibri" w:hAnsi="Calibri" w:cs="Calibri"/>
              </w:rPr>
              <w:t xml:space="preserve"> тыс. руб., из них: средства федерального бюджета - 0 тыс. рублей, средства областного бюджета - 16</w:t>
            </w:r>
            <w:r w:rsidR="00DF4C5A">
              <w:rPr>
                <w:rFonts w:ascii="Calibri" w:hAnsi="Calibri" w:cs="Calibri"/>
              </w:rPr>
              <w:t>40</w:t>
            </w:r>
            <w:r>
              <w:rPr>
                <w:rFonts w:ascii="Calibri" w:hAnsi="Calibri" w:cs="Calibri"/>
              </w:rPr>
              <w:t xml:space="preserve"> тыс. рублей, средства бюджета района </w:t>
            </w:r>
            <w:r w:rsidR="00DF4C5A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3</w:t>
            </w:r>
            <w:r w:rsidR="00DF4C5A">
              <w:rPr>
                <w:rFonts w:ascii="Calibri" w:hAnsi="Calibri" w:cs="Calibri"/>
              </w:rPr>
              <w:t>4047,9</w:t>
            </w:r>
            <w:r>
              <w:rPr>
                <w:rFonts w:ascii="Calibri" w:hAnsi="Calibri" w:cs="Calibri"/>
              </w:rPr>
              <w:t xml:space="preserve"> тыс. рублей</w:t>
            </w:r>
            <w:r w:rsidR="00DF4C5A">
              <w:rPr>
                <w:rFonts w:ascii="Calibri" w:hAnsi="Calibri" w:cs="Calibri"/>
              </w:rPr>
              <w:t xml:space="preserve">, </w:t>
            </w:r>
            <w:proofErr w:type="gramEnd"/>
          </w:p>
          <w:p w:rsidR="00B63E3A" w:rsidRDefault="00DF4C5A" w:rsidP="00025D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2027 год – 43387,9 тыс. руб., из них: средства федерального бюджета - 0 тыс. рублей, средства областного бюджета - 1612 тыс. рублей, средства бюджета района – 41775,9 тыс. рублей</w:t>
            </w:r>
            <w:proofErr w:type="gramEnd"/>
          </w:p>
        </w:tc>
      </w:tr>
      <w:tr w:rsidR="00B63E3A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E3A" w:rsidRDefault="00B6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E3A" w:rsidRDefault="00B63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достижение показателей эффективности по </w:t>
            </w:r>
            <w:hyperlink r:id="rId4" w:history="1">
              <w:r>
                <w:rPr>
                  <w:rFonts w:ascii="Calibri" w:hAnsi="Calibri" w:cs="Calibri"/>
                  <w:color w:val="0000FF"/>
                </w:rPr>
                <w:t>приложению N 1</w:t>
              </w:r>
            </w:hyperlink>
            <w:r>
              <w:rPr>
                <w:rFonts w:ascii="Calibri" w:hAnsi="Calibri" w:cs="Calibri"/>
              </w:rPr>
              <w:t xml:space="preserve"> к муниципальной программе</w:t>
            </w:r>
          </w:p>
        </w:tc>
      </w:tr>
    </w:tbl>
    <w:p w:rsidR="00360194" w:rsidRDefault="00360194" w:rsidP="00B63E3A"/>
    <w:sectPr w:rsidR="00360194" w:rsidSect="00360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7DAA"/>
    <w:rsid w:val="00025D09"/>
    <w:rsid w:val="00181E51"/>
    <w:rsid w:val="002E3F76"/>
    <w:rsid w:val="00326EEF"/>
    <w:rsid w:val="00360194"/>
    <w:rsid w:val="005474EC"/>
    <w:rsid w:val="005A5042"/>
    <w:rsid w:val="005D1E0A"/>
    <w:rsid w:val="0061151B"/>
    <w:rsid w:val="00690E48"/>
    <w:rsid w:val="007B7DAA"/>
    <w:rsid w:val="007C19B9"/>
    <w:rsid w:val="007D413C"/>
    <w:rsid w:val="008D6A7D"/>
    <w:rsid w:val="008E78BF"/>
    <w:rsid w:val="00980BBB"/>
    <w:rsid w:val="009F342E"/>
    <w:rsid w:val="00A41062"/>
    <w:rsid w:val="00B47D46"/>
    <w:rsid w:val="00B63E3A"/>
    <w:rsid w:val="00B71C7F"/>
    <w:rsid w:val="00D57974"/>
    <w:rsid w:val="00D77510"/>
    <w:rsid w:val="00DB2A7C"/>
    <w:rsid w:val="00DF4C5A"/>
    <w:rsid w:val="00E14332"/>
    <w:rsid w:val="00E57334"/>
    <w:rsid w:val="00FC2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1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240&amp;n=224302&amp;dst=10019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15</cp:revision>
  <cp:lastPrinted>2024-11-15T12:12:00Z</cp:lastPrinted>
  <dcterms:created xsi:type="dcterms:W3CDTF">2022-10-19T08:22:00Z</dcterms:created>
  <dcterms:modified xsi:type="dcterms:W3CDTF">2024-11-15T12:58:00Z</dcterms:modified>
</cp:coreProperties>
</file>